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157160B" w:rsidR="00252C3F" w:rsidRDefault="000C036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Title</w:t>
      </w:r>
      <w:r>
        <w:rPr>
          <w:color w:val="000000"/>
        </w:rPr>
        <w:br/>
      </w:r>
      <w:r w:rsidR="00A61B33">
        <w:t>The</w:t>
      </w:r>
      <w:r w:rsidR="00E254E1">
        <w:t xml:space="preserve"> Future of </w:t>
      </w:r>
      <w:r>
        <w:t>Personalization</w:t>
      </w:r>
      <w:r>
        <w:rPr>
          <w:color w:val="000000"/>
        </w:rPr>
        <w:br/>
      </w:r>
    </w:p>
    <w:p w14:paraId="00000002" w14:textId="77777777" w:rsidR="00252C3F" w:rsidRDefault="000C036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b/>
          <w:color w:val="000000"/>
        </w:rPr>
        <w:t>Speaker</w:t>
      </w:r>
    </w:p>
    <w:p w14:paraId="00000003" w14:textId="42E5C234" w:rsidR="00252C3F" w:rsidRDefault="000C036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Dr. Joe Sutherland</w:t>
      </w:r>
    </w:p>
    <w:p w14:paraId="00000004" w14:textId="6A969C9F" w:rsidR="00252C3F" w:rsidRDefault="000C036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Abstract</w:t>
      </w:r>
      <w:r>
        <w:rPr>
          <w:color w:val="000000"/>
        </w:rPr>
        <w:br/>
        <w:t>We now live</w:t>
      </w:r>
      <w:r>
        <w:t xml:space="preserve"> in a world of mass personalization.  However, t</w:t>
      </w:r>
      <w:r>
        <w:rPr>
          <w:color w:val="000000"/>
        </w:rPr>
        <w:t>raditional</w:t>
      </w:r>
      <w:r>
        <w:t xml:space="preserve"> customer lifetime value </w:t>
      </w:r>
      <w:r w:rsidR="00A61B33">
        <w:t xml:space="preserve">and customer success </w:t>
      </w:r>
      <w:r>
        <w:t xml:space="preserve">models don’t allow for personalization---they </w:t>
      </w:r>
      <w:r w:rsidR="00A61B33">
        <w:t>treat</w:t>
      </w:r>
      <w:r>
        <w:t xml:space="preserve"> all customers </w:t>
      </w:r>
      <w:r w:rsidR="00A61B33">
        <w:t>as if they were</w:t>
      </w:r>
      <w:r>
        <w:t xml:space="preserve"> a single dollar </w:t>
      </w:r>
      <w:r w:rsidR="00A61B33">
        <w:t>value</w:t>
      </w:r>
      <w:r>
        <w:t xml:space="preserve">, usually produced </w:t>
      </w:r>
      <w:r w:rsidR="00A61B33">
        <w:t xml:space="preserve">and supported </w:t>
      </w:r>
      <w:r>
        <w:t xml:space="preserve">by hand-written rules.  Recent advances in machine learning </w:t>
      </w:r>
      <w:r w:rsidR="00A61B33">
        <w:t xml:space="preserve">and automation </w:t>
      </w:r>
      <w:r>
        <w:t>allow us to estimate a unique lifetime value</w:t>
      </w:r>
      <w:r w:rsidR="00A61B33">
        <w:t xml:space="preserve"> and customer success profile</w:t>
      </w:r>
      <w:r>
        <w:t xml:space="preserve"> for each customer, </w:t>
      </w:r>
      <w:r w:rsidR="00A61B33">
        <w:t>allowing us to create and capture value for the long tail of operationally unserviceable bookings</w:t>
      </w:r>
      <w:r>
        <w:t xml:space="preserve">.  In this talk, we review three real-world cases, which show how CLV has enhanced the ability of </w:t>
      </w:r>
      <w:r w:rsidR="00A61B33">
        <w:t>enterprises</w:t>
      </w:r>
      <w:r>
        <w:t xml:space="preserve"> to target,</w:t>
      </w:r>
      <w:r w:rsidR="00A61B33">
        <w:t xml:space="preserve"> service,</w:t>
      </w:r>
      <w:r>
        <w:t xml:space="preserve"> reduce churn, and optimize </w:t>
      </w:r>
      <w:r w:rsidR="00A61B33">
        <w:t>upsell</w:t>
      </w:r>
      <w:r>
        <w:t xml:space="preserve">---and how the new </w:t>
      </w:r>
      <w:r w:rsidR="00A61B33">
        <w:t>analytics</w:t>
      </w:r>
      <w:r>
        <w:t xml:space="preserve"> maturity model is revolutionizing business valuations, supply chain, and strategy.</w:t>
      </w:r>
    </w:p>
    <w:p w14:paraId="00000005" w14:textId="77777777" w:rsidR="00252C3F" w:rsidRDefault="00252C3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6" w14:textId="77777777" w:rsidR="00252C3F" w:rsidRDefault="000C036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Key Takeaways</w:t>
      </w:r>
    </w:p>
    <w:p w14:paraId="00000007" w14:textId="05CA208B" w:rsidR="00252C3F" w:rsidRDefault="000C036D">
      <w:pPr>
        <w:pStyle w:val="LO-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 xml:space="preserve">What </w:t>
      </w:r>
      <w:r w:rsidR="00DB4783">
        <w:t>are</w:t>
      </w:r>
      <w:r>
        <w:t xml:space="preserve"> customer lifetime value </w:t>
      </w:r>
      <w:r w:rsidR="00DB4783">
        <w:t>and customer success</w:t>
      </w:r>
      <w:r>
        <w:t xml:space="preserve">, and why </w:t>
      </w:r>
      <w:r w:rsidR="00DB4783">
        <w:t>do</w:t>
      </w:r>
      <w:r>
        <w:t xml:space="preserve"> </w:t>
      </w:r>
      <w:r w:rsidR="00DB4783">
        <w:t>they</w:t>
      </w:r>
      <w:r>
        <w:t xml:space="preserve"> matter?</w:t>
      </w:r>
    </w:p>
    <w:p w14:paraId="00000008" w14:textId="01413623" w:rsidR="00252C3F" w:rsidRDefault="000C036D">
      <w:pPr>
        <w:pStyle w:val="LO-normal"/>
        <w:widowControl w:val="0"/>
        <w:numPr>
          <w:ilvl w:val="0"/>
          <w:numId w:val="1"/>
        </w:numPr>
        <w:spacing w:line="276" w:lineRule="auto"/>
      </w:pPr>
      <w:r>
        <w:t xml:space="preserve">How have we </w:t>
      </w:r>
      <w:r w:rsidR="00DB4783">
        <w:t>treated the customer experience through the lens of</w:t>
      </w:r>
      <w:r>
        <w:t xml:space="preserve"> </w:t>
      </w:r>
      <w:r w:rsidR="00DB4783">
        <w:t>customer lifetime value</w:t>
      </w:r>
      <w:r>
        <w:t xml:space="preserve"> </w:t>
      </w:r>
      <w:r w:rsidR="00DB4783">
        <w:t xml:space="preserve">poor automation </w:t>
      </w:r>
      <w:r>
        <w:t>in the past</w:t>
      </w:r>
      <w:r w:rsidR="00DB4783">
        <w:t>? What actional steps can you take this year to transform your customer experience away from the past, and into the future</w:t>
      </w:r>
      <w:r>
        <w:t>?</w:t>
      </w:r>
    </w:p>
    <w:p w14:paraId="0000000A" w14:textId="38F4EB3B" w:rsidR="00252C3F" w:rsidRDefault="000C036D">
      <w:pPr>
        <w:pStyle w:val="LO-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How </w:t>
      </w:r>
      <w:r w:rsidR="00DB4783">
        <w:t>is</w:t>
      </w:r>
      <w:r>
        <w:t xml:space="preserve"> </w:t>
      </w:r>
      <w:r w:rsidR="00DB4783">
        <w:t>this new customer-centric approach disrupting traditional business models through a sustainable, SaaS-based delivery model that encourages investment</w:t>
      </w:r>
      <w:r>
        <w:t>?</w:t>
      </w:r>
    </w:p>
    <w:p w14:paraId="0000000B" w14:textId="77777777" w:rsidR="00252C3F" w:rsidRDefault="00252C3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C" w14:textId="77777777" w:rsidR="00252C3F" w:rsidRDefault="000C036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Running </w:t>
      </w:r>
    </w:p>
    <w:p w14:paraId="0000000D" w14:textId="77777777" w:rsidR="00252C3F" w:rsidRDefault="000C036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color w:val="000000"/>
        </w:rPr>
        <w:t>Short: 15 minutes</w:t>
      </w:r>
    </w:p>
    <w:p w14:paraId="0000000E" w14:textId="3373B02E" w:rsidR="00252C3F" w:rsidRDefault="000C036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color w:val="000000"/>
        </w:rPr>
        <w:t>Regular: 30 minutes</w:t>
      </w:r>
    </w:p>
    <w:p w14:paraId="0000000F" w14:textId="24D41872" w:rsidR="00252C3F" w:rsidRDefault="000C036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Extended: 45 minutes</w:t>
      </w:r>
    </w:p>
    <w:p w14:paraId="77BA94BE" w14:textId="4BE93A3A" w:rsidR="00802F59" w:rsidRDefault="00802F5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D6BB0FD" w14:textId="2BA1E2DE" w:rsidR="00802F59" w:rsidRDefault="00802F5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bCs/>
          <w:color w:val="000000"/>
        </w:rPr>
        <w:t>Audience</w:t>
      </w:r>
    </w:p>
    <w:p w14:paraId="7C89393C" w14:textId="4CBBE687" w:rsidR="00802F59" w:rsidRPr="00802F59" w:rsidRDefault="00802F5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This talk is focused on enterprise use cases, and therefore speaks to execs and techs.</w:t>
      </w:r>
    </w:p>
    <w:sectPr w:rsidR="00802F59" w:rsidRPr="00802F59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C423D"/>
    <w:multiLevelType w:val="multilevel"/>
    <w:tmpl w:val="DE18D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3F"/>
    <w:rsid w:val="000C036D"/>
    <w:rsid w:val="00252C3F"/>
    <w:rsid w:val="00802F59"/>
    <w:rsid w:val="008A0F3B"/>
    <w:rsid w:val="00A61B33"/>
    <w:rsid w:val="00BA3AD5"/>
    <w:rsid w:val="00DB4783"/>
    <w:rsid w:val="00E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127CE"/>
  <w15:docId w15:val="{C4B9C857-D392-A24E-B9D7-3C4F1869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lang w:eastAsia="zh-CN" w:bidi="hi-IN"/>
    </w:rPr>
  </w:style>
  <w:style w:type="paragraph" w:styleId="Heading1">
    <w:name w:val="heading 1"/>
    <w:next w:val="LO-normal"/>
    <w:uiPriority w:val="9"/>
    <w:qFormat/>
    <w:pPr>
      <w:keepNext/>
      <w:keepLines/>
      <w:widowControl w:val="0"/>
      <w:spacing w:before="400" w:after="120"/>
      <w:outlineLvl w:val="0"/>
    </w:pPr>
    <w:rPr>
      <w:sz w:val="40"/>
      <w:szCs w:val="40"/>
      <w:lang w:eastAsia="zh-CN" w:bidi="hi-IN"/>
    </w:rPr>
  </w:style>
  <w:style w:type="paragraph" w:styleId="Heading2">
    <w:name w:val="heading 2"/>
    <w:next w:val="LO-normal"/>
    <w:uiPriority w:val="9"/>
    <w:semiHidden/>
    <w:unhideWhenUsed/>
    <w:qFormat/>
    <w:pPr>
      <w:keepNext/>
      <w:keepLines/>
      <w:widowControl w:val="0"/>
      <w:spacing w:before="360" w:after="120"/>
      <w:outlineLvl w:val="1"/>
    </w:pPr>
    <w:rPr>
      <w:sz w:val="32"/>
      <w:szCs w:val="32"/>
      <w:lang w:eastAsia="zh-CN" w:bidi="hi-IN"/>
    </w:rPr>
  </w:style>
  <w:style w:type="paragraph" w:styleId="Heading3">
    <w:name w:val="heading 3"/>
    <w:next w:val="LO-normal"/>
    <w:uiPriority w:val="9"/>
    <w:semiHidden/>
    <w:unhideWhenUsed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Heading4">
    <w:name w:val="heading 4"/>
    <w:next w:val="LO-normal"/>
    <w:uiPriority w:val="9"/>
    <w:semiHidden/>
    <w:unhideWhenUsed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Heading5">
    <w:name w:val="heading 5"/>
    <w:next w:val="LO-normal"/>
    <w:uiPriority w:val="9"/>
    <w:semiHidden/>
    <w:unhideWhenUsed/>
    <w:qFormat/>
    <w:pPr>
      <w:keepNext/>
      <w:keepLines/>
      <w:widowControl w:val="0"/>
      <w:spacing w:before="240" w:after="80"/>
      <w:outlineLvl w:val="4"/>
    </w:pPr>
    <w:rPr>
      <w:color w:val="666666"/>
      <w:lang w:eastAsia="zh-CN" w:bidi="hi-IN"/>
    </w:rPr>
  </w:style>
  <w:style w:type="paragraph" w:styleId="Heading6">
    <w:name w:val="heading 6"/>
    <w:next w:val="LO-normal"/>
    <w:uiPriority w:val="9"/>
    <w:semiHidden/>
    <w:unhideWhenUsed/>
    <w:qFormat/>
    <w:pPr>
      <w:keepNext/>
      <w:keepLines/>
      <w:widowControl w:val="0"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/w3/BLg9Kb31k0H4QXOii09YXg==">AMUW2mXPojng/lBiKbldTk59DAIfIBhhDgqVBYwJeRftYfn9yoQqQE6N0YT4rpHdW0Sptq10y9N11DM4CzvVMJ8i86xWmq4JflBCdep3WWhsooCA71m/ibQ=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Sutherland</cp:lastModifiedBy>
  <cp:revision>8</cp:revision>
  <dcterms:created xsi:type="dcterms:W3CDTF">2021-08-14T14:30:00Z</dcterms:created>
  <dcterms:modified xsi:type="dcterms:W3CDTF">2021-08-14T14:42:00Z</dcterms:modified>
</cp:coreProperties>
</file>